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940D2">
        <w:rPr>
          <w:rFonts w:ascii="Times New Roman" w:eastAsia="Calibri" w:hAnsi="Times New Roman" w:cs="Times New Roman"/>
          <w:sz w:val="28"/>
          <w:szCs w:val="28"/>
        </w:rPr>
        <w:t>83</w:t>
      </w:r>
    </w:p>
    <w:p w:rsidR="004632FB" w:rsidRPr="004632FB" w:rsidRDefault="003E3F94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от 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4632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724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632FB"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от 29 марта 2017 года № 684 «Об утверждении Порядка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общественного обсуждения проекта муниципальной программы «Формирование современной городской среды Кореновского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района», Порядка и сроков представления, 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ссмотрения и оценки предложений </w:t>
      </w: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заинтересованных лиц о включении дворовой территории в муниципальную прог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рамму «Формирование современной </w:t>
      </w: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городской среды Кореновского городского поселения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района», Порядка и сроков предоставления,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рассмотрения и оценки предложений граждан, организаций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о включении в муниципальную программу «Формирование</w:t>
      </w:r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современной городской среды Кореновского </w:t>
      </w:r>
      <w:proofErr w:type="gramStart"/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поселения Кореновского района» наиболее </w:t>
      </w:r>
      <w:proofErr w:type="gramStart"/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посещаемой</w:t>
      </w:r>
      <w:proofErr w:type="gramEnd"/>
    </w:p>
    <w:p w:rsidR="004632FB" w:rsidRPr="004632FB" w:rsidRDefault="004632FB" w:rsidP="004632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2FB"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общественной территории, подлежащей</w:t>
      </w:r>
    </w:p>
    <w:p w:rsidR="001C26CF" w:rsidRPr="00B931C8" w:rsidRDefault="004632FB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благоустройству в 2017 году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50696">
        <w:rPr>
          <w:rFonts w:ascii="Times New Roman" w:eastAsia="Calibri" w:hAnsi="Times New Roman" w:cs="Times New Roman"/>
          <w:sz w:val="28"/>
          <w:szCs w:val="28"/>
        </w:rPr>
        <w:t>6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632FB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5 апреля 2017 года № 724 «О внесении изменений в постановление администрации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29 марта 2017 года № 684 «Об утверждении Порядка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общественного обсуждения проекта муниципальной программы «Формирование современной городской</w:t>
      </w:r>
      <w:proofErr w:type="gramEnd"/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среды Кореновского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городского поселения Кореновского района», Порядка и сроков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Кореновского городского поселения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района», Порядка и сроков предоставления,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рассмотрения и оценки предложений граждан, организаций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включении в муниципальную программу «Формирование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современной городской среды Кореновского городского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района» наиболее посещаемой</w:t>
      </w:r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общественной территории</w:t>
      </w:r>
      <w:proofErr w:type="gramEnd"/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, </w:t>
      </w:r>
      <w:proofErr w:type="gramStart"/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подлежащей</w:t>
      </w:r>
      <w:proofErr w:type="gramEnd"/>
      <w:r w:rsid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благоустройству в 2017 году».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4632FB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4632FB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от 5 апреля 2017 года № 724 «О внесении изменени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от 29 марта 2017 года № 684 «Об утверждении Порядка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общественного обсуждения проекта муниципальной программы «Формирование современн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ой городской среды Кореновского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района», Порядка и сроков представления, рассмотрения и оценки предложений заинтересованных лиц о включении</w:t>
      </w:r>
      <w:proofErr w:type="gramEnd"/>
      <w:r w:rsidR="004632FB" w:rsidRPr="00463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632FB" w:rsidRPr="004632FB">
        <w:rPr>
          <w:rFonts w:ascii="Times New Roman" w:eastAsia="Calibri" w:hAnsi="Times New Roman" w:cs="Times New Roman"/>
          <w:sz w:val="28"/>
          <w:szCs w:val="28"/>
        </w:rPr>
        <w:t>дворовой территории в муниципальную программу «Формирование современной городской среды Ко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Кореновского района», П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орядка и сроков предоставления,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рассмотрения и оценки п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редложений граждан, организаций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о включении в муници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пальную программу «Формирование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современной городско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й среды Кореновского городского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поселения Кореновск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ого района» наиболее посещаемой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обще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ственной территории, подлежащей </w:t>
      </w:r>
      <w:r w:rsidR="004632FB" w:rsidRPr="004632FB">
        <w:rPr>
          <w:rFonts w:ascii="Times New Roman" w:eastAsia="Calibri" w:hAnsi="Times New Roman" w:cs="Times New Roman"/>
          <w:sz w:val="28"/>
          <w:szCs w:val="28"/>
        </w:rPr>
        <w:t>благоустро</w:t>
      </w:r>
      <w:r w:rsidR="004632FB">
        <w:rPr>
          <w:rFonts w:ascii="Times New Roman" w:eastAsia="Calibri" w:hAnsi="Times New Roman" w:cs="Times New Roman"/>
          <w:sz w:val="28"/>
          <w:szCs w:val="28"/>
        </w:rPr>
        <w:t xml:space="preserve">йству в 2017 году»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C811F7" w:rsidRPr="001A1013" w:rsidRDefault="00C811F7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143510</wp:posOffset>
                </wp:positionV>
                <wp:extent cx="12954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40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C811F7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2017-04-27T12:05:00Z</cp:lastPrinted>
  <dcterms:created xsi:type="dcterms:W3CDTF">2017-04-27T12:24:00Z</dcterms:created>
  <dcterms:modified xsi:type="dcterms:W3CDTF">2017-04-27T12:29:00Z</dcterms:modified>
</cp:coreProperties>
</file>